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sz w:val="28"/>
          <w:szCs w:val="28"/>
          <w:lang w:val="ru-RU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ru-RU"/>
        </w:rPr>
        <w:t>ПРОЕКТ</w:t>
      </w:r>
    </w:p>
    <w:p>
      <w:pPr>
        <w:spacing w:after="0" w:line="240" w:lineRule="auto"/>
        <w:ind w:right="-149"/>
        <w:jc w:val="center"/>
        <w:rPr>
          <w:b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  <w:t>ПОЯСНИТЕЛЬНАЯ ЗАПИСКА</w:t>
      </w:r>
    </w:p>
    <w:p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 проекту решения</w:t>
      </w:r>
      <w:r>
        <w:rPr>
          <w:rFonts w:hint="default" w:ascii="Times New Roman" w:hAnsi="Times New Roman" w:cs="Times New Roman"/>
          <w:b/>
          <w:sz w:val="24"/>
          <w:szCs w:val="24"/>
          <w:lang w:val="kk-KZ"/>
        </w:rPr>
        <w:t xml:space="preserve"> маслихата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района Магжана Жумабаева Северо-Казахстанской области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изменении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маслихата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 района Магжана Жумабаева Северо-Казахстанской области  от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 октября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42-2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району Магжана Жумабаева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Северо-Казахстанской области»»</w:t>
      </w:r>
    </w:p>
    <w:p>
      <w:pPr>
        <w:spacing w:after="0" w:line="240" w:lineRule="auto"/>
        <w:ind w:right="-149"/>
        <w:jc w:val="center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p>
      <w:pPr>
        <w:spacing w:after="0" w:line="240" w:lineRule="auto"/>
        <w:ind w:right="-149"/>
        <w:jc w:val="center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tbl>
      <w:tblPr>
        <w:tblStyle w:val="4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26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сведений, которые должны быть отражены в пояснительной записке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Информация государственного органа-разработчика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органа-разработчика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государственное учреждение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«Отдел внутренней политики, культуры и развития языков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Магжана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Жумабаева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Северо-Казахстанской области»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принятия проекта нормативного правового акта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на основании пункта 2 статьи 8 Закона Республики Казахстан от 25 мая 2020 года «О порядке организации и проведения мирных собраний в Республике Казахстан», а также в целях обеспечения безопасности объектов и участков, имеющих стратегическое значение.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финансовых затрат по проекту нормативного правового акта и его финансовая обеспеченность, в том числе источник финансирования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 предполагает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Предполагаемые социально-экономические, правовые и (или) иные последствия в случае принятия проекта нормативного правового акта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 предполагает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Конкретные цели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>, сроки ожидаемых результатов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>Внесение изменений, приведение в соответствие с законодательством.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актах, принятых ранее по вопросам, рассматриваемым в проекте нормативного правового акта, и результатах их реализации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решение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маслихата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  района Магжана Жумабаева Северо-Казахстанской области  от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9 октября 2020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 года №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42-2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 xml:space="preserve"> «Об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по району Магжана Жумабаева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  <w:t>Северо-Казахстанской области»»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приведения законодательства в соответствие с вносимым проектом нормативного правового акта в случае его принятия (указать требуется ли принятие других правовых актов или внесение изменений и/или дополнений в действующие акты) либо отсутствие такой необходимости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Необходимость отсутствует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размещении проекта нормативного правового акта на интернет-ресурсе государственного органа, а также интернет-портале открытых нормативных правовых актов (дата, количество байт)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 на интернет-портале окрытых НПА ссылка: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находился на обсуждении с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28.07-11.08.2023г., 35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Kb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ru-RU"/>
              </w:rPr>
              <w:t>!!!!поменятьт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размещении пресс-релиза к проекту нормативного правового акта, имеющему социальное значение, на интернет-ресурсах уполномоченных государственных органов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проекта нормативного правового акта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расчетов, подтверждающих снижение и (или) увеличение затрат субъектов частного предпринимательства в связи с введением в действие проекта нормативного правового акта.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left="-142"/>
        <w:jc w:val="both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p>
      <w:pPr>
        <w:spacing w:after="0" w:line="240" w:lineRule="auto"/>
        <w:ind w:left="-142"/>
        <w:jc w:val="center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p>
      <w:pPr>
        <w:spacing w:after="0" w:line="240" w:lineRule="auto"/>
        <w:ind w:left="-142"/>
        <w:jc w:val="center"/>
        <w:rPr>
          <w:rFonts w:ascii="Times New Roman" w:hAnsi="Times New Roman" w:eastAsia="Times New Roman" w:cs="Times New Roman"/>
          <w:b/>
          <w:sz w:val="24"/>
          <w:szCs w:val="24"/>
          <w:lang w:val="kk-KZ" w:eastAsia="ru-RU"/>
        </w:rPr>
      </w:pPr>
    </w:p>
    <w:p>
      <w:pPr>
        <w:ind w:firstLine="708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уководитель отдела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Нуркайдарова</w:t>
      </w:r>
    </w:p>
    <w:p>
      <w:pPr>
        <w:rPr>
          <w:b/>
          <w:sz w:val="24"/>
          <w:szCs w:val="24"/>
        </w:rPr>
      </w:pPr>
    </w:p>
    <w:p>
      <w:pPr>
        <w:spacing w:after="0" w:line="240" w:lineRule="auto"/>
        <w:ind w:left="-142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57040"/>
    <w:rsid w:val="000F3374"/>
    <w:rsid w:val="00133F9A"/>
    <w:rsid w:val="00136F0A"/>
    <w:rsid w:val="00194815"/>
    <w:rsid w:val="0020592B"/>
    <w:rsid w:val="00220F04"/>
    <w:rsid w:val="00326F82"/>
    <w:rsid w:val="0033235F"/>
    <w:rsid w:val="006C63C0"/>
    <w:rsid w:val="007C0D42"/>
    <w:rsid w:val="0082735A"/>
    <w:rsid w:val="008E66EF"/>
    <w:rsid w:val="009B7FB8"/>
    <w:rsid w:val="009F1DCC"/>
    <w:rsid w:val="00A63159"/>
    <w:rsid w:val="00AE1FBE"/>
    <w:rsid w:val="00AF123C"/>
    <w:rsid w:val="00BC6103"/>
    <w:rsid w:val="00C0258F"/>
    <w:rsid w:val="00C51B30"/>
    <w:rsid w:val="00DA235D"/>
    <w:rsid w:val="00E57040"/>
    <w:rsid w:val="00E572E1"/>
    <w:rsid w:val="00EF0745"/>
    <w:rsid w:val="00F50DC8"/>
    <w:rsid w:val="00FB6354"/>
    <w:rsid w:val="42FF21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7"/>
    <w:qFormat/>
    <w:uiPriority w:val="9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color w:val="0000FF"/>
      <w:u w:val="single"/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7">
    <w:name w:val="Заголовок 1 Знак"/>
    <w:basedOn w:val="3"/>
    <w:link w:val="2"/>
    <w:uiPriority w:val="9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8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506</Words>
  <Characters>2885</Characters>
  <Lines>24</Lines>
  <Paragraphs>6</Paragraphs>
  <TotalTime>3</TotalTime>
  <ScaleCrop>false</ScaleCrop>
  <LinksUpToDate>false</LinksUpToDate>
  <CharactersWithSpaces>3385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2023-09-26T10:05:00Z</dcterms:created>
  <dc:creator>Пользователь</dc:creator>
  <cp:lastModifiedBy>User</cp:lastModifiedBy>
  <cp:lastPrinted>2023-08-22T09:51:00Z</cp:lastPrinted>
  <dcterms:modified xsi:type="dcterms:W3CDTF">2023-12-04T06:26:02Z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2B97620BF27648D2913613B27F8160CB_12</vt:lpwstr>
  </property>
</Properties>
</file>