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667" w:rsidRPr="00D56667" w:rsidRDefault="00D56667" w:rsidP="00D56667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D56667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 социальной и медико-педагогической коррекционной поддержке детей с ограниченными возможностями</w:t>
      </w:r>
    </w:p>
    <w:p w:rsidR="00D56667" w:rsidRPr="00D56667" w:rsidRDefault="00D56667" w:rsidP="00D56667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D5666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Закон Республики Казахстан от 11 июля 2002 года N 343.</w:t>
      </w:r>
    </w:p>
    <w:p w:rsidR="00D56667" w:rsidRPr="00D56667" w:rsidRDefault="00D56667" w:rsidP="00D56667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bookmarkStart w:id="0" w:name="_GoBack"/>
      <w:bookmarkEnd w:id="0"/>
      <w:r w:rsidRPr="00D5666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D56667" w:rsidRPr="00D56667" w:rsidRDefault="00D56667" w:rsidP="00D566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" w:name="z2"/>
      <w:bookmarkEnd w:id="1"/>
      <w:r w:rsidRPr="00D5666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1. Термины и определения, используемые в настоящем Законе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настоящем Законе используются следующие основные термины и определения: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специальные условия для получения образования – условия, включающие специальные учебные и индивидуально развивающие программы,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детьми с ограниченными возможностями;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ребенок (дети) с ограниченными возможностями - ребенок (дети) до восемнадцати лет с физическими и (или) психическими недостатками, имеющий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ребенок группы "риска" - ребенок (дети) до трех лет, имеющий высокую вероятность отставания в физическом и (или) психическом развитии при отсутствии раннего вмешательства и оказания социальной и медико-педагогической коррекционной поддержки;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физический недостаток - стойкое нарушение развития и (или) функционирования органа (органов), требующее длительной социальной, медицинской и коррекционно-педагогической поддержки;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4-1) диагностика – комплекс медицинских услуг, направленных на установление факта наличия или отсутствия заболевания у детей;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психический недостаток - временный или постоянный недостаток в развитии и (или) функционировании психики человека, включая: последствия сенсорных нарушений; нарушения речи; нарушения эмоционально-волевой сферы; последствия повреждения мозга; нарушения умственного развития, в том числе умственную отсталость; задержку психического развития и связанные с этим специфические трудности в обучении;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сложный недостаток - любое сочетание психического и физического недостатков;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7) тяжелый недостаток - психический и (или) физический недостаток, выраженный в такой степени, что образование в соответствии с государственными (в том числе специальными) образовательными стандартами является недоступным и возможности обучения ограничиваются овладением навыками самообслуживания, элементарными знаниями об окружающем мире и простыми трудовыми навыками или узкой профессиональной подготовкой;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раннее вмешательство (ранняя поддержка) - социальная и медико-педагогическая коррекционная поддержка детей раннего возраста (до трех лет), включающая в себя скрининг психофизических нарушений, диагностику, лечение, развивающее обучение;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социальная адаптация - активное приспособление детей с ограниченными возможностями к условиям социальной среды путем усвоения и восприятия ценностей, правил и норм поведения, принятых в обществе, и трудовой подготовки в процессе целенаправленной социальной и медико-педагогической коррекционной поддержки;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социальная работа - деятельность по оказанию помощи отдельным лицам, семьям в реализации их социальных прав и гарантий компенсацией нарушенных или утраченных функций, препятствующих их полноценному социальному функционированию;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скрининг - массовое стандартизированное обследование с целью выявления детей группы "риска";</w:t>
      </w:r>
    </w:p>
    <w:p w:rsidR="00D56667" w:rsidRPr="00D56667" w:rsidRDefault="00D56667" w:rsidP="00D566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2" w:name="z55"/>
      <w:bookmarkEnd w:id="2"/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12) Исключен Законом РК от 26.06.2021 </w:t>
      </w:r>
      <w:hyperlink r:id="rId5" w:anchor="z12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56-VII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5666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13) медицинская реабилитация - комплекс медицинских мероприятий, направленных на лечение, восстановление нарушенных или утраченных функций организма;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13-1) социальная и медико-педагогическая коррекционная поддержка детей с ограниченными возможностями – деятельность организаций образования, социальной защиты населения, здравоохранения, предоставляющих специальные социальные, медицинские и образовательные услуги, обеспечивающие детям с ограниченными возможностями условия для преодоления и компенсации ограничения жизнедеятельности и направленные на создание им равных с другими гражданами возможностей участия в жизни общества;</w:t>
      </w:r>
    </w:p>
    <w:p w:rsidR="00D56667" w:rsidRPr="00D56667" w:rsidRDefault="00D56667" w:rsidP="00D566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3" w:name="z57"/>
      <w:bookmarkEnd w:id="3"/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14) Исключен Законом РК от 26.06.2021 </w:t>
      </w:r>
      <w:hyperlink r:id="rId6" w:anchor="z15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56-VII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5666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15) специальное образование - образование, предоставляемое детям с ограниченными возможностями с созданием специальных условий;</w:t>
      </w:r>
    </w:p>
    <w:p w:rsidR="00D56667" w:rsidRPr="00D56667" w:rsidRDefault="00D56667" w:rsidP="00D566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4" w:name="z59"/>
      <w:bookmarkEnd w:id="4"/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16) Исключен Законом РК от 26.06.2021 </w:t>
      </w:r>
      <w:hyperlink r:id="rId7" w:anchor="z15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56-VII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5666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17) специальные организации образования - организации, созданные для диагностики и консультирования, психолого-педагогической поддержки, обучения и воспитания детей с ограниченными возможностями: психолого-медико-педагогические консультации, реабилитационные центры, кабинеты психолого-педагогической коррекции, детские сады, логопедические пункты при школах и другие организации;</w:t>
      </w:r>
    </w:p>
    <w:p w:rsidR="00D56667" w:rsidRPr="00D56667" w:rsidRDefault="00D56667" w:rsidP="00D566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5" w:name="z61"/>
      <w:bookmarkEnd w:id="5"/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18) Исключен Законом РК от 26.06.2021 </w:t>
      </w:r>
      <w:hyperlink r:id="rId8" w:anchor="z17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56-VII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5666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19) психологическое обследование - определение особенностей психического состояния и потенциальных возможностей психического развития детей с ограниченными возможностями;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20) социальное обследование - определение степени социальной недостаточности, которая может быть обусловлена ограничением физической независимости, мобильности, способности заниматься обычной деятельностью, экономической самостоятельности и способности к интеграции в общество с учетом возрастных нормативов для детей соответствующего возраста;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21) медицинское обследование - определение вида, тяжести нарушения (отсутствия) функции (функций) отдельного органа или организма в целом, обусловливающих ограничение жизнедеятельности детей;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22) педагогическое обследование - определение особенностей интеллектуального развития детей и их потенциальных возможностей к игровой деятельности, получению образования и общению с учетом возрастных нормативов для детей соответствующего возраста;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23) профессиональная диагностика - определение потенциальных возможностей детей к усвоению и выполнению навыков трудовой деятельности или профессии с учетом имеющегося психического и (или) физического недостатка;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24) индивидуальная программа реабилитации ребенка с ограниченными возможностями - перечень медицинских, психологических, педагогических и социальных мероприятий, направленных на восстановление способности ребенка к бытовой, общественной, профессиональной деятельности в соответствии со структурой его потребностей, кругом интересов, уровнем притязаний с учетом прогнозирования уровня его соматического состояния, психофизической выносливости, социального статуса семьи и возможностей социальной инфраструктуры;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25) уполномоченный государственный орган (далее - уполномоченный орган) - центральные исполнительные органы, осуществляющие руководство в области охраны здоровья граждан, образования, социальной защиты населения.</w:t>
      </w:r>
    </w:p>
    <w:p w:rsidR="00D56667" w:rsidRPr="00D56667" w:rsidRDefault="00D56667" w:rsidP="00D566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1 с изменениями, внесенными Законом РК от 26.06.2021 </w:t>
      </w:r>
      <w:hyperlink r:id="rId9" w:anchor="z6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56-VII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5666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56667" w:rsidRPr="00D56667" w:rsidRDefault="00D56667" w:rsidP="00D566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6" w:name="z4"/>
      <w:bookmarkEnd w:id="6"/>
      <w:r w:rsidRPr="00D5666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lastRenderedPageBreak/>
        <w:t>Статья 2. Законодательство Республики Казахстан о социальной и медико-педагогической коррекционной поддержке детей с ограниченными возможностями</w:t>
      </w:r>
    </w:p>
    <w:p w:rsidR="00D56667" w:rsidRPr="00D56667" w:rsidRDefault="00D56667" w:rsidP="00D566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Законодательство Республики Казахстан о социальной и медико-педагогической коррекционной поддержке детей с ограниченными возможностями основывается на </w:t>
      </w:r>
      <w:hyperlink r:id="rId10" w:anchor="z31" w:history="1">
        <w:r w:rsidRPr="00D5666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Конституции</w:t>
        </w:r>
      </w:hyperlink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и состоит из настоящего Закона и иных нормативных правовых актов Республики Казахстан.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Если международным договором, ратифицированным Республикой Казахстан, установлены иные правила, чем те, которые содержатся в настоящем Законе, применяются правила международного договора.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Отношения, связанные с государственной поддержкой детей-сирот, детей с психическими заболеваниями, малообеспеченных семей и иных категорий лиц, нуждающихся в государственной поддержке, регулируются настоящим Законом лишь в той части, в какой это связано с социальной и медико-педагогической коррекционной поддержкой детей с ограниченными возможностями.</w:t>
      </w:r>
    </w:p>
    <w:p w:rsidR="00D56667" w:rsidRPr="00D56667" w:rsidRDefault="00D56667" w:rsidP="00D566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7" w:name="z6"/>
      <w:bookmarkEnd w:id="7"/>
      <w:r w:rsidRPr="00D5666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3. Социальная и медико-педагогическая коррекционная поддержка детей с ограниченными возможностями, ее цели, задачи и принципы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Социальная и медико-педагогическая коррекционная поддержка детей с ограниченными возможностями начинается с рождения ребенка до достижения им совершеннолетнего возраста путем проведения массового комплексного медицинского, психологического, педагогического и социального обследований и профессиональной диагностики, разработки индивидуальной программы реабилитации, оказания медицинских, педагогических, психологических, социальных услуг и трудового обучения.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Целями социальной и медико-педагогической коррекционной поддержки являются: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раннее (с рождения) выявление врожденных и наследственных заболеваний, отклонений от нормального развития;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профилактика отставания и нарушений в развитии детей, предупреждение тяжелых форм инвалидности;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снижение уровня детской инвалидности;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компенсация или восстановление физических, психических и иных способностей детей с ограниченными возможностями, реализация их социальных прав, содействие наиболее полной их социальной адаптации.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Задачами социальной и медико-педагогической коррекционной поддержки являются: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создание единой государственной системы выявления и учета детей с ограниченными возможностями;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2) развитие сети организаций, осуществляющих специальные образовательные и специальные социальные услуги;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социальная адаптация детей с ограниченными возможностями;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социальная поддержка семей, имеющих детей с ограниченными возможностями;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кадровое, научное и организационно-методическое обеспечение организаций, осуществляющих социальную и медико-педагогическую коррекционную поддержку;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интеграция деятельности организаций социальной защиты населения, здравоохранения, образования по вопросам социальной и медико-педагогической коррекционной поддержки детей с ограниченными возможностями.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Социальная и медико-педагогическая коррекционная поддержка основывается на следующих принципах: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гарантированность оказания социальной поддержки и реабилитационной помощи детям с ограниченными возможностями и их семьям;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сотрудничество семьи, имеющей ребенка с ограниченными возможностями, и специалистов организаций, осуществляющих социальную и медико-педагогическую коррекционную поддержку;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доступность и равные права детей на раннюю поддержку и образование, независимо от степени ограничения способностей, возраста, социального статуса;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индивидуальность подхода к каждому ребенку и дифференциация оказания социальной и медико-педагогической коррекционной поддержки.</w:t>
      </w:r>
    </w:p>
    <w:p w:rsidR="00D56667" w:rsidRPr="00D56667" w:rsidRDefault="00D56667" w:rsidP="00D56667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D5666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Государственное регулирование</w:t>
      </w:r>
      <w:r w:rsidRPr="00D5666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вопросов социальной и медико-педагогической</w:t>
      </w:r>
      <w:r w:rsidRPr="00D5666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коррекционной поддержки детей</w:t>
      </w:r>
      <w:r w:rsidRPr="00D5666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с ограниченными возможностями</w:t>
      </w:r>
    </w:p>
    <w:p w:rsidR="00D56667" w:rsidRPr="00D56667" w:rsidRDefault="00D56667" w:rsidP="00D566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8" w:name="z9"/>
      <w:bookmarkEnd w:id="8"/>
      <w:r w:rsidRPr="00D5666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4. Компетенция Правительства Республики Казахстан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Правительство Республики Казахстан:</w:t>
      </w:r>
    </w:p>
    <w:p w:rsidR="00D56667" w:rsidRPr="00D56667" w:rsidRDefault="00D56667" w:rsidP="00D566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исключен Законом РК от 03.07.2013 </w:t>
      </w:r>
      <w:hyperlink r:id="rId11" w:anchor="z285" w:history="1">
        <w:r w:rsidRPr="00D5666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124-V</w:t>
        </w:r>
      </w:hyperlink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определяет стандарты социального обслуживания и социального обеспечения в области социальной и медико-педагогической коррекционной поддержки детей с ограниченными возможностями;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3) по представлению уполномоченного органа в области охраны здоровья граждан утверждает бесплатный гарантированный объем медицинской помощи в сфере социальной и медико-педагогической коррекционной поддержки детей с ограниченными возможностями;</w:t>
      </w:r>
    </w:p>
    <w:p w:rsidR="00D56667" w:rsidRPr="00D56667" w:rsidRDefault="00D56667" w:rsidP="00D566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4) Исключен Законом РК от 26.06.2021 </w:t>
      </w:r>
      <w:hyperlink r:id="rId12" w:anchor="z18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56-VII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5666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56667" w:rsidRPr="00D56667" w:rsidRDefault="00D56667" w:rsidP="00D566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выполняет иные функции, возложенные на него </w:t>
      </w:r>
      <w:hyperlink r:id="rId13" w:anchor="z73" w:history="1">
        <w:r w:rsidRPr="00D5666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Конституцией</w:t>
        </w:r>
      </w:hyperlink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законами Республики Казахстан и актами Президента Республики Казахстан.</w:t>
      </w:r>
    </w:p>
    <w:p w:rsidR="00D56667" w:rsidRPr="00D56667" w:rsidRDefault="00D56667" w:rsidP="00D566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4 с изменениями, внесенными законами РК от 27.07.2007 </w:t>
      </w:r>
      <w:hyperlink r:id="rId14" w:anchor="z0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320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15" w:anchor="z53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ст.2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); от 05.07.2011 </w:t>
      </w:r>
      <w:hyperlink r:id="rId16" w:anchor="497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452-IV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13.10.2011); от 10.07.2012 </w:t>
      </w:r>
      <w:hyperlink r:id="rId17" w:anchor="z92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31-V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03.07.2013 </w:t>
      </w:r>
      <w:hyperlink r:id="rId18" w:anchor="z285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124-V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  <w:r w:rsidRPr="00D5666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56667" w:rsidRPr="00D56667" w:rsidRDefault="00D56667" w:rsidP="00D566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9" w:name="z11"/>
      <w:bookmarkEnd w:id="9"/>
      <w:r w:rsidRPr="00D5666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5. Компетенция уполномоченного органа в области охраны здоровья граждан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Уполномоченный орган в области охраны здоровья граждан: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определяет порядок организации скрининга для максимально раннего выявления детей группы "риска" в субъектах (объектах) здравоохранения, оказывающих услуги родовспоможения, организациях здравоохранения, оказывающих первичную медико-санитарную и (или) консультативно-диагностическую помощь, и направления результатов скрининга и детей группы "риска" в психолого-медико-педагогические консультации;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определяет порядок организации диагностики, лечения различных видов патологии детей с физическими и (или) психическими недостатками;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обеспечивает совместно с уполномоченным органом в области образования подготовку врачей общей практики, педиатров и средних медицинских работников по вопросам раннего выявления детей группы "риска";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способствует использованию международного опыта по диагностике и лечению детей с ограниченными возможностями;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D56667" w:rsidRPr="00D56667" w:rsidRDefault="00D56667" w:rsidP="00D566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5 с изменением, внесенным Законом РК от 05.07.2011 </w:t>
      </w:r>
      <w:hyperlink r:id="rId19" w:anchor="z498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452-IV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13.10.2011); от 26.06.2021 </w:t>
      </w:r>
      <w:hyperlink r:id="rId20" w:anchor="z19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56-VII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5666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56667" w:rsidRPr="00D56667" w:rsidRDefault="00D56667" w:rsidP="00D566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0" w:name="z13"/>
      <w:bookmarkEnd w:id="10"/>
      <w:r w:rsidRPr="00D5666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6. Компетенция уполномоченного органа в области образования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Уполномоченный орган в области образования:</w:t>
      </w:r>
    </w:p>
    <w:p w:rsidR="00D56667" w:rsidRPr="00D56667" w:rsidRDefault="00D56667" w:rsidP="00D566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1) Исключен Законом РК от 26.06.2021 </w:t>
      </w:r>
      <w:hyperlink r:id="rId21" w:anchor="z22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56-VII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5666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2) определяет единые принципы и нормативы специальных условий для получения образования;</w:t>
      </w:r>
    </w:p>
    <w:p w:rsidR="00D56667" w:rsidRPr="00D56667" w:rsidRDefault="00D56667" w:rsidP="00D566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2-1) исключен Законом РК от 03.07.2013 </w:t>
      </w:r>
      <w:hyperlink r:id="rId22" w:anchor="z286" w:history="1">
        <w:r w:rsidRPr="00D5666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124-V</w:t>
        </w:r>
      </w:hyperlink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</w:p>
    <w:p w:rsidR="00D56667" w:rsidRPr="00D56667" w:rsidRDefault="00D56667" w:rsidP="00D566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3) Исключен Законом РК от 26.06.2021 </w:t>
      </w:r>
      <w:hyperlink r:id="rId23" w:anchor="z25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56-VII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5666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устанавливает перечень типов и видов специальных организаций образования; определяет необходимое количество мест в организациях образования для лиц, нуждающихся в специальном образовании;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устанавливает обязательные минимальные требования к материально-техническому и учебно-методическому оснащению и обеспечению организаций образования, осуществляющих обучение детей с ограниченными возможностями;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определяет методики аттестации обучающихся;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совместно с уполномоченными органами в области охраны здоровья граждан, социальной защиты разрабатывает и утверждает нормативные требования на технические средства обучения детей с ограниченными возможностями;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осуществляет координацию деятельности по научно-методическому обеспечению организаций образования;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осуществляет государственный контроль за исполнением законодательства Республики Казахстан и нормативных правовых актов в области специального образования;</w:t>
      </w:r>
    </w:p>
    <w:p w:rsidR="00D56667" w:rsidRPr="00D56667" w:rsidRDefault="00D56667" w:rsidP="00D566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исключен Законом РК от 03.07.2013 </w:t>
      </w:r>
      <w:hyperlink r:id="rId24" w:anchor="z286" w:history="1">
        <w:r w:rsidRPr="00D5666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124-V</w:t>
        </w:r>
      </w:hyperlink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(исключен);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D56667" w:rsidRPr="00D56667" w:rsidRDefault="00D56667" w:rsidP="00D566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6 с изменениями, внесенными законами РК от 20.12.2004 </w:t>
      </w:r>
      <w:hyperlink r:id="rId25" w:anchor="z108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13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01.01.2005); от 27.07.2007 </w:t>
      </w:r>
      <w:hyperlink r:id="rId26" w:anchor="z0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320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27" w:anchor="z53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ст.2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); от 19.03.2010 </w:t>
      </w:r>
      <w:hyperlink r:id="rId28" w:anchor="z203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258-IV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; от 05.07.2011 </w:t>
      </w:r>
      <w:hyperlink r:id="rId29" w:anchor="z499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452-IV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13.10.2011); от 03.07.2013 </w:t>
      </w:r>
      <w:hyperlink r:id="rId30" w:anchor="z286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124-V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26.06.2021 </w:t>
      </w:r>
      <w:hyperlink r:id="rId31" w:anchor="z21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56-VII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5666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56667" w:rsidRPr="00D56667" w:rsidRDefault="00D56667" w:rsidP="00D566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1" w:name="z15"/>
      <w:bookmarkEnd w:id="11"/>
      <w:r w:rsidRPr="00D5666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7. Компетенция уполномоченного органа в области социальной защиты населения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Уполномоченный орган в области социальной защиты:</w:t>
      </w:r>
    </w:p>
    <w:p w:rsidR="00D56667" w:rsidRPr="00D56667" w:rsidRDefault="00D56667" w:rsidP="00D566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1)</w:t>
      </w:r>
      <w:r w:rsidRPr="00D56667">
        <w:rPr>
          <w:rFonts w:ascii="Courier New" w:eastAsia="Times New Roman" w:hAnsi="Courier New" w:cs="Courier New"/>
          <w:color w:val="800000"/>
          <w:spacing w:val="2"/>
          <w:sz w:val="20"/>
          <w:szCs w:val="20"/>
          <w:lang w:eastAsia="ru-RU"/>
        </w:rPr>
        <w:t> (</w:t>
      </w: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исключен</w:t>
      </w:r>
      <w:r w:rsidRPr="00D56667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);</w:t>
      </w:r>
    </w:p>
    <w:p w:rsidR="00D56667" w:rsidRPr="00D56667" w:rsidRDefault="00D56667" w:rsidP="00D566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D56667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2)</w:t>
      </w: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исключен Законом РК от 03.07.2013 </w:t>
      </w:r>
      <w:hyperlink r:id="rId32" w:anchor="z287" w:history="1">
        <w:r w:rsidRPr="00D5666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124-V</w:t>
        </w:r>
      </w:hyperlink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определяет функции и характер деятельности социальных работников, устанавливает перечень специальностей и квалификационные требования к ним, оказывает методическую помощь социальным работникам;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разрабатывает социальные нормативы, виды и формы предоставления специальных социальных услуг;</w:t>
      </w:r>
    </w:p>
    <w:p w:rsidR="00D56667" w:rsidRPr="00D56667" w:rsidRDefault="00D56667" w:rsidP="00D566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</w:t>
      </w:r>
      <w:r w:rsidRPr="00D56667">
        <w:rPr>
          <w:rFonts w:ascii="Courier New" w:eastAsia="Times New Roman" w:hAnsi="Courier New" w:cs="Courier New"/>
          <w:color w:val="800000"/>
          <w:spacing w:val="2"/>
          <w:sz w:val="20"/>
          <w:szCs w:val="20"/>
          <w:lang w:eastAsia="ru-RU"/>
        </w:rPr>
        <w:t> (</w:t>
      </w: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исключен</w:t>
      </w:r>
      <w:r w:rsidRPr="00D56667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);</w:t>
      </w:r>
    </w:p>
    <w:p w:rsidR="00D56667" w:rsidRPr="00D56667" w:rsidRDefault="00D56667" w:rsidP="00D566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D56667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6)</w:t>
      </w: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исключен Законом РК от 13.01.2014 </w:t>
      </w:r>
      <w:hyperlink r:id="rId33" w:anchor="z80" w:history="1">
        <w:r w:rsidRPr="00D5666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159-V</w:t>
        </w:r>
      </w:hyperlink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разрабатывает стандарты социального обслуживания, порядок бесплатного социального обслуживания;</w:t>
      </w:r>
    </w:p>
    <w:p w:rsidR="00D56667" w:rsidRPr="00D56667" w:rsidRDefault="00D56667" w:rsidP="00D566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исключен Законом РК от 13.06.2013 </w:t>
      </w:r>
      <w:hyperlink r:id="rId34" w:anchor="z323" w:history="1">
        <w:r w:rsidRPr="00D5666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102-V</w:t>
        </w:r>
      </w:hyperlink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D56667" w:rsidRPr="00D56667" w:rsidRDefault="00D56667" w:rsidP="00D566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7 с изменениями, внесенными законами РК от 20.12.2004 </w:t>
      </w:r>
      <w:hyperlink r:id="rId35" w:anchor="z108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13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01.01.2005); от 05.07.2011 </w:t>
      </w:r>
      <w:hyperlink r:id="rId36" w:anchor="500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452-IV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13.10.2011); от 10.07.2012 </w:t>
      </w:r>
      <w:hyperlink r:id="rId37" w:anchor="z92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31-V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13.06.2013 </w:t>
      </w:r>
      <w:hyperlink r:id="rId38" w:anchor="z323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102-V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03.07.2013 </w:t>
      </w:r>
      <w:hyperlink r:id="rId39" w:anchor="z287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124-V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13.01.2014 </w:t>
      </w:r>
      <w:hyperlink r:id="rId40" w:anchor="z80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159-V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5666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56667" w:rsidRPr="00D56667" w:rsidRDefault="00D56667" w:rsidP="00D566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2" w:name="z17"/>
      <w:bookmarkEnd w:id="12"/>
      <w:r w:rsidRPr="00D5666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8. Компетенция органов местного государственного управления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Местные представительные органы области, города республиканского значения, столицы осуществляют в соответствии с законодательством Республики Казахстан полномочия по обеспечению прав и законных интересов граждан.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Местные исполнительные органы области (города республиканского значения, столицы):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разрабатывают положение об отделении социальной помощи на дому детям с ограниченными возможностями из числа лиц с инвалидностью, создают отделения социальной помощи на дому;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осуществляют материально-техническое обеспечение государственных организаций, занятых вопросами социальной и медико-педагогической коррекционной поддержки детей с ограниченными возможностями;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3) организуют скрининг в субъектах (объектах) здравоохранения, оказывающих услуги родовспоможения, организациях здравоохранения, оказывающих первичную медико-санитарную и (или) консультативно-диагностическую помощь;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обеспечивают с согласия родителей или иных законных представителей направление результатов скрининга и детей группы "риска" в психолого-медико-педагогические консультации;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организуют обучение детей с ограниченными возможностями в специальных организациях образования и создают условия для их обучения в других организациях образования;</w:t>
      </w:r>
    </w:p>
    <w:p w:rsidR="00D56667" w:rsidRPr="00D56667" w:rsidRDefault="00D56667" w:rsidP="00D566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6) (исключен)</w:t>
      </w:r>
      <w:r w:rsidRPr="00D5666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планируют и организуют переподготовку, повышение квалификации и аттестацию кадров, работающих в специальных организациях образования и в сфере выявления, учета и коррекции психических и (или) физических недостатков;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координируют деятельность по организации и оказанию социальной помощи по уходу за детьми с тяжелыми недостатками;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обеспечивают реализацию прав на гарантированное медицинское обслуживание и бесплатное образование с соблюдением общегосударственных стандартов, а также получение социальной помощи и специальных социальных услуг;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обеспечивают защиту прав и консультативную помощь семьям, воспитывающим детей с ограниченными возможностями;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содействуют в трудоустройстве детей с ограниченными возможностями;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Решением </w:t>
      </w:r>
      <w:proofErr w:type="spellStart"/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акима</w:t>
      </w:r>
      <w:proofErr w:type="spellEnd"/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области, города республиканского значения, столицы создаются психолого-медико-педагогические консультации в городах республиканского и областного значения, столице, а также в районных центрах на пятьдесят тысяч детского населения; реабилитационные центры – в городах республиканского и областного значения, столице; кабинеты психолого-педагогической коррекции – в городах республиканского и областного значения, столице, а также в районных центрах.</w:t>
      </w:r>
    </w:p>
    <w:p w:rsidR="00D56667" w:rsidRPr="00D56667" w:rsidRDefault="00D56667" w:rsidP="00D566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8 с изменениями, внесенными законами РК от 20.12.2004 </w:t>
      </w:r>
      <w:hyperlink r:id="rId41" w:anchor="z108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13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01.01.2005); от 05.07.2011 </w:t>
      </w:r>
      <w:hyperlink r:id="rId42" w:anchor="501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452-IV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13.10.2011); от 03.07.2013 </w:t>
      </w:r>
      <w:hyperlink r:id="rId43" w:anchor="z288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124-V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03.12.2015 </w:t>
      </w:r>
      <w:hyperlink r:id="rId44" w:anchor="z49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433-V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</w:t>
      </w:r>
      <w:hyperlink r:id="rId45" w:anchor="z137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вводится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 в действие с 01.01.2016); </w:t>
      </w:r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lastRenderedPageBreak/>
        <w:t>от 02.07.2018 </w:t>
      </w:r>
      <w:hyperlink r:id="rId46" w:anchor="z117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165-VI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26.06.2021 </w:t>
      </w:r>
      <w:hyperlink r:id="rId47" w:anchor="z26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56-VII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27.06.2022 </w:t>
      </w:r>
      <w:hyperlink r:id="rId48" w:anchor="z320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129-VII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5666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56667" w:rsidRPr="00D56667" w:rsidRDefault="00D56667" w:rsidP="00D56667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D5666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Деятельность по оказанию социальной и</w:t>
      </w:r>
      <w:r w:rsidRPr="00D5666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медико-педагогической коррекционной</w:t>
      </w:r>
      <w:r w:rsidRPr="00D5666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поддержки детям с ограниченными возможностями</w:t>
      </w:r>
    </w:p>
    <w:p w:rsidR="00D56667" w:rsidRPr="00D56667" w:rsidRDefault="00D56667" w:rsidP="00D566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3" w:name="z20"/>
      <w:bookmarkEnd w:id="13"/>
      <w:r w:rsidRPr="00D5666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9. Организации, оказывающие медицинские, специальные образовательные и специальные социальные услуги детям с ограниченными возможностями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Медицинские услуги оказываются субъектами здравоохранения, имеющими профилактическую, диагностическую, лечебную, реабилитационную и паллиативную направленность.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К медицинским услугам относятся: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массовое стандартизированное обследование детей раннего возраста с целью выявления детей группы "риска" (скрининг);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углубленная диагностика врожденной, наследственной и приобретенной патологии;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медицинская коррекция и реабилитация детей с отклонениями в психофизическом развитии;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иные услуги, оказываемые в соответствии с законодательством Республики Казахстан.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Специальные образовательные услуги для детей с ограниченными возможностями оказывают специальные организации: психолого-медико-педагогические консультации, кабинеты психолого-педагогической коррекции, реабилитационные центры, логопедические пункты, детские сады и другие организации образования в порядке, установленном законодательством Республики Казахстан об образовании.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К специальным образовательным услугам относятся: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углубленное и комплексное обследование детей с целью оценки особых образовательных потребностей;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специальная психолого-педагогическая поддержка детей с ограниченными возможностями;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обучение и воспитание по специальным учебным программам;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4) иные услуги, оказываемые в соответствии с законодательством Республики Казахстан.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Организациями, оказывающими специальные социальные услуги, являются организации образования, здравоохранения и социальной защиты населения.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К специальным социальным услугам относятся: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оказание социальной помощи в порядке, установленном законодательством Республики Казахстан в области социальной защиты лиц с инвалидностью;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предоставление услуг по протезированию и обеспечению протезно-ортопедическими изделиями;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обеспечение специальными техническими и компенсаторными средствами;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оказание консультативной помощи семьям, воспитывающим детей с ограниченными возможностями;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предоставление услуг социальных работников.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Правовой статус социальных работников определяется законодательными актами Республики Казахстан.</w:t>
      </w:r>
    </w:p>
    <w:p w:rsidR="00D56667" w:rsidRPr="00D56667" w:rsidRDefault="00D56667" w:rsidP="00D566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9 с изменениями, внесенными законами РК от 27 июля 2007 года </w:t>
      </w:r>
      <w:hyperlink r:id="rId49" w:anchor="z0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320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50" w:anchor="z53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ст.2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); от 03.12.2015 </w:t>
      </w:r>
      <w:hyperlink r:id="rId51" w:anchor="z50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433-V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</w:t>
      </w:r>
      <w:hyperlink r:id="rId52" w:anchor="z137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вводится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в действие с 01.01.2016); от 26.06.2021 </w:t>
      </w:r>
      <w:hyperlink r:id="rId53" w:anchor="z29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56-VII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27.06.2022 </w:t>
      </w:r>
      <w:hyperlink r:id="rId54" w:anchor="z323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129-VII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5666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56667" w:rsidRPr="00D56667" w:rsidRDefault="00D56667" w:rsidP="00D566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4" w:name="z22"/>
      <w:bookmarkEnd w:id="14"/>
      <w:r w:rsidRPr="00D5666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10. Психолого-медико-педагогические консультации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Психолого-медико-педагогическая консультация является организацией образования, осуществляющей обследование и консультирование детей, оценку особых образовательных потребностей и специальных условий для получения образования, определение образовательной программы, а также направляющей на специальную психолого-педагогическую поддержку детей с ограниченными возможностями.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Организация деятельности психолого-медико-педагогических консультаций определяется правилами, утверждаемыми уполномоченным органом в области образования по согласованию с уполномоченными органами в области охраны здоровья граждан и в области социальной защиты населения.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Психолого-медико-педагогические консультации направляют детей с ограниченными возможностями в специальные организации образования и другие организации для получения медицинских, специальных образовательных и </w:t>
      </w: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специальных социальных услуг только с согласия родителей и иных законных представителей.</w:t>
      </w:r>
    </w:p>
    <w:p w:rsidR="00D56667" w:rsidRPr="00D56667" w:rsidRDefault="00D56667" w:rsidP="00D566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10 с изменениями, внесенными законами РК от 20 декабря 2004 г. </w:t>
      </w:r>
      <w:hyperlink r:id="rId55" w:anchor="z0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13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1 января 2005 г.); от 26.06.2021 </w:t>
      </w:r>
      <w:hyperlink r:id="rId56" w:anchor="z39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56-VII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5666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56667" w:rsidRPr="00D56667" w:rsidRDefault="00D56667" w:rsidP="00D566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5" w:name="z24"/>
      <w:bookmarkEnd w:id="15"/>
      <w:r w:rsidRPr="00D5666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11. Организация образования детей с ограниченными возможностями</w:t>
      </w:r>
    </w:p>
    <w:p w:rsidR="00D56667" w:rsidRPr="00D56667" w:rsidRDefault="00D56667" w:rsidP="00D566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1. Исключен Законом РК от 26.06.2021 </w:t>
      </w:r>
      <w:hyperlink r:id="rId57" w:anchor="z44" w:history="1">
        <w:r w:rsidRPr="00D5666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56-VII</w:t>
        </w:r>
      </w:hyperlink>
      <w:r w:rsidRPr="00D56667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Дети с ограниченными возможностями имеют право на получение образования в порядке, установленном законодательством Республики Казахстан об образовании.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Государство содействует профессиональной подготовке детей с ограниченными возможностями.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Специальные организации образования создают специальные условия для получения образования детьми, имеющими нарушения опорно-двигательного аппарата, зрения и (или) слуха, и (или) речи, интеллекта, эмоционально-волевой сферы, с использованием жестового языка, азбуки Брайля, других альтернативных шрифтов, методов общения и обучения.</w:t>
      </w:r>
    </w:p>
    <w:p w:rsidR="00D56667" w:rsidRPr="00D56667" w:rsidRDefault="00D56667" w:rsidP="00D566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11 с изменениями, внесенными законами РК от 27.07.2007 </w:t>
      </w:r>
      <w:hyperlink r:id="rId58" w:anchor="z0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320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59" w:anchor="z53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ст.2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); от 07.12.2009 </w:t>
      </w:r>
      <w:hyperlink r:id="rId60" w:anchor="z116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222-IV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61" w:anchor="z21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ст.2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); от 03.12.2015 </w:t>
      </w:r>
      <w:hyperlink r:id="rId62" w:anchor="z51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433-V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</w:t>
      </w:r>
      <w:hyperlink r:id="rId63" w:anchor="z137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вводится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в действие с 01.01.2016); от 27.12.2019 </w:t>
      </w:r>
      <w:hyperlink r:id="rId64" w:anchor="z57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294-VІ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26.06.2021 </w:t>
      </w:r>
      <w:hyperlink r:id="rId65" w:anchor="z43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56-VII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27.06.2022 </w:t>
      </w:r>
      <w:hyperlink r:id="rId66" w:anchor="z324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129-VII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5666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56667" w:rsidRPr="00D56667" w:rsidRDefault="00D56667" w:rsidP="00D566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6" w:name="z26"/>
      <w:bookmarkEnd w:id="16"/>
      <w:r w:rsidRPr="00D5666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12. Государственная статистическая отчетность</w:t>
      </w:r>
    </w:p>
    <w:p w:rsidR="00D56667" w:rsidRPr="00D56667" w:rsidRDefault="00D56667" w:rsidP="00D566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Статья 12 исключена Законом РК от 19.03.2010 </w:t>
      </w:r>
      <w:hyperlink r:id="rId67" w:anchor="z204" w:history="1">
        <w:r w:rsidRPr="00D5666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258-IV</w:t>
        </w:r>
      </w:hyperlink>
    </w:p>
    <w:p w:rsidR="00D56667" w:rsidRPr="00D56667" w:rsidRDefault="00D56667" w:rsidP="00D566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7" w:name="z28"/>
      <w:bookmarkEnd w:id="17"/>
      <w:r w:rsidRPr="00D5666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13. Финансирование социальной и медико-педагогической коррекционной поддержки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Финансирование социальной и медико-педагогической коррекционной поддержки осуществляется за счет бюджетных средств, а также иных источников, не запрещенных законодательством Республики Казахстан.</w:t>
      </w:r>
    </w:p>
    <w:p w:rsidR="00D56667" w:rsidRPr="00D56667" w:rsidRDefault="00D56667" w:rsidP="00D566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В статью 13 внесены изменения - Законом РК от 20 декабря 2004 г. </w:t>
      </w:r>
      <w:hyperlink r:id="rId68" w:anchor="z0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13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1 января 2005 г.).</w:t>
      </w:r>
      <w:r w:rsidRPr="00D5666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56667" w:rsidRPr="00D56667" w:rsidRDefault="00D56667" w:rsidP="00D566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8" w:name="z30"/>
      <w:bookmarkEnd w:id="18"/>
      <w:r w:rsidRPr="00D5666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14. Трудовая подготовка и профессиональное образование детей с ограниченными возможностями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Дети с ограниченными возможностями могут получать профессиональное образование в соответствии с законодательными актами Республики Казахстан об образовании.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Трудовая подготовка детей с ограниченными возможностями проводится в семье, в специальных организациях образования. Для определения </w:t>
      </w: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возможностей и характера будущей профессиональной деятельности детей с ограниченными возможностями проводится профессиональная диагностика в профессионально-консультативных центрах, специальных организациях образования.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Техническое и профессиональное образование детей с ограниченными возможностями осуществляется в специальных организациях образования.</w:t>
      </w:r>
    </w:p>
    <w:p w:rsidR="00D56667" w:rsidRPr="00D56667" w:rsidRDefault="00D56667" w:rsidP="00D566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14 с изменением, внесенным законами РК от 20 декабря 2004 г. </w:t>
      </w:r>
      <w:hyperlink r:id="rId69" w:anchor="z0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13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1 января 2005 г.); Законом РК от 27 июля 2007 года </w:t>
      </w:r>
      <w:hyperlink r:id="rId70" w:anchor="z0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320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71" w:anchor="z53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ст.2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); от 26.06.2021 </w:t>
      </w:r>
      <w:hyperlink r:id="rId72" w:anchor="z47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56-VII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5666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56667" w:rsidRPr="00D56667" w:rsidRDefault="00D56667" w:rsidP="00D56667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D5666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Права детей с ограниченными возможностями,</w:t>
      </w:r>
      <w:r w:rsidRPr="00D5666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права и обязанности их родителей и иных</w:t>
      </w:r>
      <w:r w:rsidRPr="00D5666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законных представителей</w:t>
      </w:r>
    </w:p>
    <w:p w:rsidR="00D56667" w:rsidRPr="00D56667" w:rsidRDefault="00D56667" w:rsidP="00D566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9" w:name="z33"/>
      <w:bookmarkEnd w:id="19"/>
      <w:r w:rsidRPr="00D5666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15. Права детей с ограниченными возможностями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Дети с ограниченными возможностями имеют право на: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гарантированное бесплатное получение социальной и медико-педагогической коррекционной поддержки;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бесплатное обследование в субъектах здравоохранения, психолого-медико-педагогических консультациях или отделах медико-социальной экспертизы и бесплатную медицинскую помощь в порядке, установленном законодательством Республики Казахстан;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бесплатную медико-психолого-педагогическую коррекцию физической или психической недостаточности с момента обнаружения, независимо от степени ее выраженности, в соответствии с заключением психолого-медико-педагогической консультации;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бесплатное обеспечение по медицинским показаниям протезно-ортопедическими изделиями и обувью, печатными изданиями со специальным шрифтом, звукоусиливающей аппаратурой и сигнализаторами, компенсаторными техническими средствами в порядке, установленном законодательством Республики Казахстан;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получение бесплатного </w:t>
      </w:r>
      <w:proofErr w:type="spellStart"/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предшкольного</w:t>
      </w:r>
      <w:proofErr w:type="spellEnd"/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общего среднего образования в специальных организациях образования или государственных организациях образования в соответствии с заключением психолого-медико-педагогических консультаций;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бесплатное, на конкурсной основе, техническое и профессиональное, </w:t>
      </w:r>
      <w:proofErr w:type="spellStart"/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послесреднее</w:t>
      </w:r>
      <w:proofErr w:type="spellEnd"/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высшее образование в государственных организациях образования в пределах государственных образовательных программ;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7) трудоустройство по окончании обучения в соответствии с полученным образованием и (или) профессиональной подготовкой в порядке, определяемом законодательством Республики Казахстан.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первоочередное обслуживание в организациях здравоохранения.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При участии в конкурсе на получение бесплатного государственного образования через бюджетное финансирование, образовательных грантов в случае одинаковых показателей преимущественное право имеют лица с инвалидностью первой и второй групп, лица с инвалидностью с детства, которым согласно </w:t>
      </w:r>
      <w:proofErr w:type="gramStart"/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заключению отделов медико-социальной экспертизы</w:t>
      </w:r>
      <w:proofErr w:type="gramEnd"/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противопоказано обучение в соответствующих организациях образования.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Дети с ограниченными возможностями из числа сирот и оставшихся без попечения родителей, находящиеся на полном государственном обеспечении, после окончания пребывания в специальных организациях образования и достижения совершеннолетия обеспечиваются жильем местными исполнительными органами в установленном законодательством порядке.</w:t>
      </w:r>
    </w:p>
    <w:p w:rsidR="00D56667" w:rsidRPr="00D56667" w:rsidRDefault="00D56667" w:rsidP="00D566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15 с изменениями, внесенными Законом РК от 27 июля 2007 года </w:t>
      </w:r>
      <w:hyperlink r:id="rId73" w:anchor="z0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320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74" w:anchor="z53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ст.2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); от 26.06.2021 </w:t>
      </w:r>
      <w:hyperlink r:id="rId75" w:anchor="z48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56-VII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27.06.2022 </w:t>
      </w:r>
      <w:hyperlink r:id="rId76" w:anchor="z326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129-VII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5666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56667" w:rsidRPr="00D56667" w:rsidRDefault="00D56667" w:rsidP="00D566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0" w:name="z35"/>
      <w:bookmarkEnd w:id="20"/>
      <w:r w:rsidRPr="00D5666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16. Права родителей и иных законных представителей детей с ограниченными возможностями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Родители и иные законные представители детей с ограниченными возможностями имеют право: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присутствовать при освидетельствовании ребенка в психолого-медико-педагогической консультации;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получать достоверную информацию о результатах обследования ребенка, целях и результатах индивидуальной социальной и медико-педагогической коррекционной поддержки, консультироваться в органах и организациях, занимающихся оказанием медицинских, специальных образовательных и специальных социальных услуг;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на получение их детьми установленной законодательством Республики Казахстан социальной и медико-педагогической коррекционной поддержки;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на возмещение затрат на обучение на дому детей с ограниченными возможностями из числа детей с инвалидностью по индивидуальному учебному плану в порядке и размерах, определяемых по решению местных представительных органов.</w:t>
      </w:r>
    </w:p>
    <w:p w:rsidR="00D56667" w:rsidRPr="00D56667" w:rsidRDefault="00D56667" w:rsidP="00D566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16 с изменениями, внесенными законами РК от 13.06.2013 </w:t>
      </w:r>
      <w:hyperlink r:id="rId77" w:anchor="z324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102-V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27.06.2022 </w:t>
      </w:r>
      <w:hyperlink r:id="rId78" w:anchor="z330" w:history="1">
        <w:r w:rsidRPr="00D5666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129-VII</w:t>
        </w:r>
      </w:hyperlink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 (вводится в действие по истечении десяти календарных </w:t>
      </w:r>
      <w:r w:rsidRPr="00D5666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lastRenderedPageBreak/>
        <w:t>дней после дня его первого официального опубликования).</w:t>
      </w:r>
      <w:r w:rsidRPr="00D5666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D56667" w:rsidRPr="00D56667" w:rsidRDefault="00D56667" w:rsidP="00D566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1" w:name="z37"/>
      <w:bookmarkEnd w:id="21"/>
      <w:r w:rsidRPr="00D5666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17. Обязанности родителей и иных законных представителей детей с ограниченными возможностями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Родители и иные законные представители детей с ограниченными возможностями, помимо обязанностей, установленных законодательством, должны обеспечивать своим детям содержание, воспитание, образование, медицинский осмотр, лечение, осуществлять уход за ними, защищать их права и интересы, участвовать в реализации индивидуальной программы реабилитации.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Родители и иные законные представители детей с ограниченными возможностями за уклонение от выполнения обязанностей по уходу и воспитанию детей, жестокое обращение с ними, нанесение вреда их здоровью несут ответственность, установленную законами Республики Казахстан.</w:t>
      </w:r>
    </w:p>
    <w:p w:rsidR="00D56667" w:rsidRPr="00D56667" w:rsidRDefault="00D56667" w:rsidP="00D56667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D5666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5. Заключительные положения</w:t>
      </w:r>
    </w:p>
    <w:p w:rsidR="00D56667" w:rsidRPr="00D56667" w:rsidRDefault="00D56667" w:rsidP="00D566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2" w:name="z42"/>
      <w:bookmarkEnd w:id="22"/>
      <w:r w:rsidRPr="00D5666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18. Ответственность за нарушение законодательства Республики Казахстан в области социальной и медико-педагогической коррекционной поддержки детей с ограниченными возможностями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виновные в нарушении законодательства Республики Казахстан в области социальной и медико-педагогической коррекционной поддержки детей с ограниченными возможностями, несут ответственность, установленную законами Республики Казахстан.</w:t>
      </w:r>
    </w:p>
    <w:p w:rsidR="00D56667" w:rsidRPr="00D56667" w:rsidRDefault="00D56667" w:rsidP="00D566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3" w:name="z43"/>
      <w:bookmarkEnd w:id="23"/>
      <w:r w:rsidRPr="00D5666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19. Порядок введения в действие настоящего Закона</w:t>
      </w:r>
    </w:p>
    <w:p w:rsidR="00D56667" w:rsidRPr="00D56667" w:rsidRDefault="00D56667" w:rsidP="00D566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5666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Настоящий Закон вводится в действие с 1 января 2003 года.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D56667" w:rsidRPr="00D56667" w:rsidTr="00D56667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667" w:rsidRPr="00D56667" w:rsidRDefault="00D56667" w:rsidP="00D5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6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</w:t>
            </w:r>
          </w:p>
        </w:tc>
      </w:tr>
      <w:tr w:rsidR="00D56667" w:rsidRPr="00D56667" w:rsidTr="00D56667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56667" w:rsidRPr="00D56667" w:rsidRDefault="00D56667" w:rsidP="00D5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6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     Президент</w:t>
            </w:r>
            <w:r w:rsidRPr="00D566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</w:tr>
    </w:tbl>
    <w:p w:rsidR="00585D08" w:rsidRDefault="00585D08"/>
    <w:sectPr w:rsidR="00585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B06"/>
    <w:multiLevelType w:val="multilevel"/>
    <w:tmpl w:val="1936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B04F34"/>
    <w:multiLevelType w:val="multilevel"/>
    <w:tmpl w:val="7B6E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67"/>
    <w:rsid w:val="00585D08"/>
    <w:rsid w:val="00D5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2BA3B-9770-4063-B8D5-337CAEA8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66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566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6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66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5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6667"/>
    <w:rPr>
      <w:color w:val="0000FF"/>
      <w:u w:val="single"/>
    </w:rPr>
  </w:style>
  <w:style w:type="character" w:customStyle="1" w:styleId="note">
    <w:name w:val="note"/>
    <w:basedOn w:val="a0"/>
    <w:rsid w:val="00D56667"/>
  </w:style>
  <w:style w:type="paragraph" w:customStyle="1" w:styleId="note1">
    <w:name w:val="note1"/>
    <w:basedOn w:val="a"/>
    <w:rsid w:val="00D5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rus/docs/K950001000_" TargetMode="External"/><Relationship Id="rId18" Type="http://schemas.openxmlformats.org/officeDocument/2006/relationships/hyperlink" Target="https://adilet.zan.kz/rus/docs/Z1300000124" TargetMode="External"/><Relationship Id="rId26" Type="http://schemas.openxmlformats.org/officeDocument/2006/relationships/hyperlink" Target="https://adilet.zan.kz/rus/docs/Z070000320_" TargetMode="External"/><Relationship Id="rId39" Type="http://schemas.openxmlformats.org/officeDocument/2006/relationships/hyperlink" Target="https://adilet.zan.kz/rus/docs/Z1300000124" TargetMode="External"/><Relationship Id="rId21" Type="http://schemas.openxmlformats.org/officeDocument/2006/relationships/hyperlink" Target="https://adilet.zan.kz/rus/docs/Z2100000056" TargetMode="External"/><Relationship Id="rId34" Type="http://schemas.openxmlformats.org/officeDocument/2006/relationships/hyperlink" Target="https://adilet.zan.kz/rus/docs/Z1300000102" TargetMode="External"/><Relationship Id="rId42" Type="http://schemas.openxmlformats.org/officeDocument/2006/relationships/hyperlink" Target="https://adilet.zan.kz/rus/docs/Z1100000452" TargetMode="External"/><Relationship Id="rId47" Type="http://schemas.openxmlformats.org/officeDocument/2006/relationships/hyperlink" Target="https://adilet.zan.kz/rus/docs/Z2100000056" TargetMode="External"/><Relationship Id="rId50" Type="http://schemas.openxmlformats.org/officeDocument/2006/relationships/hyperlink" Target="https://adilet.zan.kz/rus/docs/Z070000320_" TargetMode="External"/><Relationship Id="rId55" Type="http://schemas.openxmlformats.org/officeDocument/2006/relationships/hyperlink" Target="https://adilet.zan.kz/rus/docs/Z040000013_" TargetMode="External"/><Relationship Id="rId63" Type="http://schemas.openxmlformats.org/officeDocument/2006/relationships/hyperlink" Target="https://adilet.zan.kz/rus/docs/Z1500000433" TargetMode="External"/><Relationship Id="rId68" Type="http://schemas.openxmlformats.org/officeDocument/2006/relationships/hyperlink" Target="https://adilet.zan.kz/rus/docs/Z040000013_" TargetMode="External"/><Relationship Id="rId76" Type="http://schemas.openxmlformats.org/officeDocument/2006/relationships/hyperlink" Target="https://adilet.zan.kz/rus/docs/Z2200000129" TargetMode="External"/><Relationship Id="rId7" Type="http://schemas.openxmlformats.org/officeDocument/2006/relationships/hyperlink" Target="https://adilet.zan.kz/rus/docs/Z2100000056" TargetMode="External"/><Relationship Id="rId71" Type="http://schemas.openxmlformats.org/officeDocument/2006/relationships/hyperlink" Target="https://adilet.zan.kz/rus/docs/Z070000320_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1100000452" TargetMode="External"/><Relationship Id="rId29" Type="http://schemas.openxmlformats.org/officeDocument/2006/relationships/hyperlink" Target="https://adilet.zan.kz/rus/docs/Z1100000452" TargetMode="External"/><Relationship Id="rId11" Type="http://schemas.openxmlformats.org/officeDocument/2006/relationships/hyperlink" Target="https://adilet.zan.kz/rus/docs/Z1300000124" TargetMode="External"/><Relationship Id="rId24" Type="http://schemas.openxmlformats.org/officeDocument/2006/relationships/hyperlink" Target="https://adilet.zan.kz/rus/docs/Z1300000124" TargetMode="External"/><Relationship Id="rId32" Type="http://schemas.openxmlformats.org/officeDocument/2006/relationships/hyperlink" Target="https://adilet.zan.kz/rus/docs/Z1300000124" TargetMode="External"/><Relationship Id="rId37" Type="http://schemas.openxmlformats.org/officeDocument/2006/relationships/hyperlink" Target="https://adilet.zan.kz/rus/docs/Z1200000031" TargetMode="External"/><Relationship Id="rId40" Type="http://schemas.openxmlformats.org/officeDocument/2006/relationships/hyperlink" Target="https://adilet.zan.kz/rus/docs/Z1400000159" TargetMode="External"/><Relationship Id="rId45" Type="http://schemas.openxmlformats.org/officeDocument/2006/relationships/hyperlink" Target="https://adilet.zan.kz/rus/docs/Z1500000433" TargetMode="External"/><Relationship Id="rId53" Type="http://schemas.openxmlformats.org/officeDocument/2006/relationships/hyperlink" Target="https://adilet.zan.kz/rus/docs/Z2100000056" TargetMode="External"/><Relationship Id="rId58" Type="http://schemas.openxmlformats.org/officeDocument/2006/relationships/hyperlink" Target="https://adilet.zan.kz/rus/docs/Z070000320_" TargetMode="External"/><Relationship Id="rId66" Type="http://schemas.openxmlformats.org/officeDocument/2006/relationships/hyperlink" Target="https://adilet.zan.kz/rus/docs/Z2200000129" TargetMode="External"/><Relationship Id="rId74" Type="http://schemas.openxmlformats.org/officeDocument/2006/relationships/hyperlink" Target="https://adilet.zan.kz/rus/docs/Z070000320_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adilet.zan.kz/rus/docs/Z2100000056" TargetMode="External"/><Relationship Id="rId61" Type="http://schemas.openxmlformats.org/officeDocument/2006/relationships/hyperlink" Target="https://adilet.zan.kz/rus/docs/Z090000222_" TargetMode="External"/><Relationship Id="rId10" Type="http://schemas.openxmlformats.org/officeDocument/2006/relationships/hyperlink" Target="https://adilet.zan.kz/rus/docs/K950001000_" TargetMode="External"/><Relationship Id="rId19" Type="http://schemas.openxmlformats.org/officeDocument/2006/relationships/hyperlink" Target="https://adilet.zan.kz/rus/docs/Z1100000452" TargetMode="External"/><Relationship Id="rId31" Type="http://schemas.openxmlformats.org/officeDocument/2006/relationships/hyperlink" Target="https://adilet.zan.kz/rus/docs/Z2100000056" TargetMode="External"/><Relationship Id="rId44" Type="http://schemas.openxmlformats.org/officeDocument/2006/relationships/hyperlink" Target="https://adilet.zan.kz/rus/docs/Z1500000433" TargetMode="External"/><Relationship Id="rId52" Type="http://schemas.openxmlformats.org/officeDocument/2006/relationships/hyperlink" Target="https://adilet.zan.kz/rus/docs/Z1500000433" TargetMode="External"/><Relationship Id="rId60" Type="http://schemas.openxmlformats.org/officeDocument/2006/relationships/hyperlink" Target="https://adilet.zan.kz/rus/docs/Z090000222_" TargetMode="External"/><Relationship Id="rId65" Type="http://schemas.openxmlformats.org/officeDocument/2006/relationships/hyperlink" Target="https://adilet.zan.kz/rus/docs/Z2100000056" TargetMode="External"/><Relationship Id="rId73" Type="http://schemas.openxmlformats.org/officeDocument/2006/relationships/hyperlink" Target="https://adilet.zan.kz/rus/docs/Z070000320_" TargetMode="External"/><Relationship Id="rId78" Type="http://schemas.openxmlformats.org/officeDocument/2006/relationships/hyperlink" Target="https://adilet.zan.kz/rus/docs/Z22000001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2100000056" TargetMode="External"/><Relationship Id="rId14" Type="http://schemas.openxmlformats.org/officeDocument/2006/relationships/hyperlink" Target="https://adilet.zan.kz/rus/docs/Z070000320_" TargetMode="External"/><Relationship Id="rId22" Type="http://schemas.openxmlformats.org/officeDocument/2006/relationships/hyperlink" Target="https://adilet.zan.kz/rus/docs/Z1300000124" TargetMode="External"/><Relationship Id="rId27" Type="http://schemas.openxmlformats.org/officeDocument/2006/relationships/hyperlink" Target="https://adilet.zan.kz/rus/docs/Z070000320_" TargetMode="External"/><Relationship Id="rId30" Type="http://schemas.openxmlformats.org/officeDocument/2006/relationships/hyperlink" Target="https://adilet.zan.kz/rus/docs/Z1300000124" TargetMode="External"/><Relationship Id="rId35" Type="http://schemas.openxmlformats.org/officeDocument/2006/relationships/hyperlink" Target="https://adilet.zan.kz/rus/docs/Z040000013_" TargetMode="External"/><Relationship Id="rId43" Type="http://schemas.openxmlformats.org/officeDocument/2006/relationships/hyperlink" Target="https://adilet.zan.kz/rus/docs/Z1300000124" TargetMode="External"/><Relationship Id="rId48" Type="http://schemas.openxmlformats.org/officeDocument/2006/relationships/hyperlink" Target="https://adilet.zan.kz/rus/docs/Z2200000129" TargetMode="External"/><Relationship Id="rId56" Type="http://schemas.openxmlformats.org/officeDocument/2006/relationships/hyperlink" Target="https://adilet.zan.kz/rus/docs/Z2100000056" TargetMode="External"/><Relationship Id="rId64" Type="http://schemas.openxmlformats.org/officeDocument/2006/relationships/hyperlink" Target="https://adilet.zan.kz/rus/docs/Z1900000294" TargetMode="External"/><Relationship Id="rId69" Type="http://schemas.openxmlformats.org/officeDocument/2006/relationships/hyperlink" Target="https://adilet.zan.kz/rus/docs/Z040000013_" TargetMode="External"/><Relationship Id="rId77" Type="http://schemas.openxmlformats.org/officeDocument/2006/relationships/hyperlink" Target="https://adilet.zan.kz/rus/docs/Z1300000102" TargetMode="External"/><Relationship Id="rId8" Type="http://schemas.openxmlformats.org/officeDocument/2006/relationships/hyperlink" Target="https://adilet.zan.kz/rus/docs/Z2100000056" TargetMode="External"/><Relationship Id="rId51" Type="http://schemas.openxmlformats.org/officeDocument/2006/relationships/hyperlink" Target="https://adilet.zan.kz/rus/docs/Z1500000433" TargetMode="External"/><Relationship Id="rId72" Type="http://schemas.openxmlformats.org/officeDocument/2006/relationships/hyperlink" Target="https://adilet.zan.kz/rus/docs/Z2100000056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adilet.zan.kz/rus/docs/Z2100000056" TargetMode="External"/><Relationship Id="rId17" Type="http://schemas.openxmlformats.org/officeDocument/2006/relationships/hyperlink" Target="https://adilet.zan.kz/rus/docs/Z1200000031" TargetMode="External"/><Relationship Id="rId25" Type="http://schemas.openxmlformats.org/officeDocument/2006/relationships/hyperlink" Target="https://adilet.zan.kz/rus/docs/Z040000013_" TargetMode="External"/><Relationship Id="rId33" Type="http://schemas.openxmlformats.org/officeDocument/2006/relationships/hyperlink" Target="https://adilet.zan.kz/rus/docs/Z1400000159" TargetMode="External"/><Relationship Id="rId38" Type="http://schemas.openxmlformats.org/officeDocument/2006/relationships/hyperlink" Target="https://adilet.zan.kz/rus/docs/Z1300000102" TargetMode="External"/><Relationship Id="rId46" Type="http://schemas.openxmlformats.org/officeDocument/2006/relationships/hyperlink" Target="https://adilet.zan.kz/rus/docs/Z1800000165" TargetMode="External"/><Relationship Id="rId59" Type="http://schemas.openxmlformats.org/officeDocument/2006/relationships/hyperlink" Target="https://adilet.zan.kz/rus/docs/Z070000320_" TargetMode="External"/><Relationship Id="rId67" Type="http://schemas.openxmlformats.org/officeDocument/2006/relationships/hyperlink" Target="https://adilet.zan.kz/rus/docs/Z100000258_" TargetMode="External"/><Relationship Id="rId20" Type="http://schemas.openxmlformats.org/officeDocument/2006/relationships/hyperlink" Target="https://adilet.zan.kz/rus/docs/Z2100000056" TargetMode="External"/><Relationship Id="rId41" Type="http://schemas.openxmlformats.org/officeDocument/2006/relationships/hyperlink" Target="https://adilet.zan.kz/rus/docs/Z040000013_" TargetMode="External"/><Relationship Id="rId54" Type="http://schemas.openxmlformats.org/officeDocument/2006/relationships/hyperlink" Target="https://adilet.zan.kz/rus/docs/Z2200000129" TargetMode="External"/><Relationship Id="rId62" Type="http://schemas.openxmlformats.org/officeDocument/2006/relationships/hyperlink" Target="https://adilet.zan.kz/rus/docs/Z1500000433" TargetMode="External"/><Relationship Id="rId70" Type="http://schemas.openxmlformats.org/officeDocument/2006/relationships/hyperlink" Target="https://adilet.zan.kz/rus/docs/Z070000320_" TargetMode="External"/><Relationship Id="rId75" Type="http://schemas.openxmlformats.org/officeDocument/2006/relationships/hyperlink" Target="https://adilet.zan.kz/rus/docs/Z210000005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2100000056" TargetMode="External"/><Relationship Id="rId15" Type="http://schemas.openxmlformats.org/officeDocument/2006/relationships/hyperlink" Target="https://adilet.zan.kz/rus/docs/Z070000320_" TargetMode="External"/><Relationship Id="rId23" Type="http://schemas.openxmlformats.org/officeDocument/2006/relationships/hyperlink" Target="https://adilet.zan.kz/rus/docs/Z2100000056" TargetMode="External"/><Relationship Id="rId28" Type="http://schemas.openxmlformats.org/officeDocument/2006/relationships/hyperlink" Target="https://adilet.zan.kz/rus/docs/Z100000258_" TargetMode="External"/><Relationship Id="rId36" Type="http://schemas.openxmlformats.org/officeDocument/2006/relationships/hyperlink" Target="https://adilet.zan.kz/rus/docs/Z1100000452" TargetMode="External"/><Relationship Id="rId49" Type="http://schemas.openxmlformats.org/officeDocument/2006/relationships/hyperlink" Target="https://adilet.zan.kz/rus/docs/Z070000320_" TargetMode="External"/><Relationship Id="rId57" Type="http://schemas.openxmlformats.org/officeDocument/2006/relationships/hyperlink" Target="https://adilet.zan.kz/rus/docs/Z21000000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5979</Words>
  <Characters>34086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2022-12-14T07:08:00Z</dcterms:created>
  <dcterms:modified xsi:type="dcterms:W3CDTF">2022-12-14T07:09:00Z</dcterms:modified>
</cp:coreProperties>
</file>